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0BF" w:rsidRPr="00A927A7" w:rsidRDefault="00AC40BF" w:rsidP="00AC40BF">
      <w:pPr>
        <w:rPr>
          <w:rFonts w:ascii="Georgia" w:hAnsi="Georgia"/>
          <w:sz w:val="28"/>
          <w:szCs w:val="28"/>
        </w:rPr>
      </w:pPr>
      <w:r w:rsidRPr="00A927A7">
        <w:rPr>
          <w:rFonts w:ascii="Georgia" w:hAnsi="Georgia"/>
          <w:sz w:val="28"/>
          <w:szCs w:val="28"/>
        </w:rPr>
        <w:t xml:space="preserve">Liebe Frau </w:t>
      </w:r>
      <w:proofErr w:type="spellStart"/>
      <w:r w:rsidR="00015E9B" w:rsidRPr="00A927A7">
        <w:rPr>
          <w:rFonts w:ascii="Georgia" w:hAnsi="Georgia"/>
          <w:sz w:val="28"/>
          <w:szCs w:val="28"/>
        </w:rPr>
        <w:t>Hasswani</w:t>
      </w:r>
      <w:proofErr w:type="spellEnd"/>
      <w:r w:rsidR="00015E9B" w:rsidRPr="00A927A7">
        <w:rPr>
          <w:rFonts w:ascii="Georgia" w:hAnsi="Georgia"/>
          <w:sz w:val="28"/>
          <w:szCs w:val="28"/>
        </w:rPr>
        <w:t>,</w:t>
      </w:r>
      <w:bookmarkStart w:id="0" w:name="_GoBack"/>
      <w:bookmarkEnd w:id="0"/>
    </w:p>
    <w:p w:rsidR="00AC40BF" w:rsidRPr="00A927A7" w:rsidRDefault="00AC40BF" w:rsidP="00AC40BF">
      <w:pPr>
        <w:rPr>
          <w:rFonts w:ascii="Georgia" w:hAnsi="Georgia"/>
          <w:sz w:val="28"/>
          <w:szCs w:val="28"/>
        </w:rPr>
      </w:pPr>
      <w:r w:rsidRPr="00A927A7">
        <w:rPr>
          <w:rFonts w:ascii="Georgia" w:hAnsi="Georgia"/>
          <w:sz w:val="28"/>
          <w:szCs w:val="28"/>
        </w:rPr>
        <w:t xml:space="preserve">nicht ohne innere Bewegung legte ich Ihre Geschichte der Äbtissin v. Hornstein beiseite. Es war nicht allein das Schicksal dieser beeindruckenden Frau, die mich berührte </w:t>
      </w:r>
      <w:r>
        <w:rPr>
          <w:rFonts w:ascii="Georgia" w:hAnsi="Georgia"/>
          <w:sz w:val="28"/>
          <w:szCs w:val="28"/>
        </w:rPr>
        <w:t>–</w:t>
      </w:r>
      <w:r w:rsidRPr="00A927A7">
        <w:rPr>
          <w:rFonts w:ascii="Georgia" w:hAnsi="Georgia"/>
          <w:sz w:val="28"/>
          <w:szCs w:val="28"/>
        </w:rPr>
        <w:t xml:space="preserve"> </w:t>
      </w:r>
      <w:r>
        <w:rPr>
          <w:rFonts w:ascii="Georgia" w:hAnsi="Georgia"/>
          <w:sz w:val="28"/>
          <w:szCs w:val="28"/>
        </w:rPr>
        <w:t xml:space="preserve">mir </w:t>
      </w:r>
      <w:r w:rsidRPr="00A927A7">
        <w:rPr>
          <w:rFonts w:ascii="Georgia" w:hAnsi="Georgia"/>
          <w:sz w:val="28"/>
          <w:szCs w:val="28"/>
        </w:rPr>
        <w:t xml:space="preserve">aber auch imponierte! - , sondern außerdem die Ursachen ihrer Gefühle und Gedanken; und damit kommen Sie ins Spiel: Ihre Erzählkunst, die mich fesselte, aber darüber hinaus – und vielleicht sogar vor allem anderen – die Sorgfalt, Gewissenhaftigkeit…  kurz: Ihre (aus der Sicht eines Historikers betrachtet) - Kompetenz mit der Sie die Lebensjahre der Äbtissin, ihren Einsatz für ihre Abtei bzw. ihre Mitschwestern, sowie deren zeitgenössische  Rahmenbedingungen schilderten. </w:t>
      </w:r>
      <w:r w:rsidRPr="00A927A7">
        <w:rPr>
          <w:rFonts w:ascii="Georgia" w:hAnsi="Georgia"/>
          <w:sz w:val="28"/>
          <w:szCs w:val="28"/>
        </w:rPr>
        <w:br/>
        <w:t xml:space="preserve">Es gäbe sicher noch Einiges anzumerken. Zu denken ist allein an die die einzelnen Kapitel einleitenden Zitate, die verraten, wie sehr Sie mit Kultur und Geschichte vertraut sind, eine Besonderheit Ihrer Arbeit, die Leserinnen und Leser anregen wird, sich hier und da etwas näher auch mit diesen zu befassen. </w:t>
      </w:r>
      <w:r w:rsidRPr="00A927A7">
        <w:rPr>
          <w:rFonts w:ascii="Georgia" w:hAnsi="Georgia"/>
          <w:sz w:val="28"/>
          <w:szCs w:val="28"/>
        </w:rPr>
        <w:br/>
        <w:t>Eine Vermutung sei erlaubt: kann es sein, dass es einer Frau vorbehalten bleibt, sich so, wie Sie es taten, in die Gedanken- und Gefühlswelt einer anderen Frau,  hier der Äbtissin aber auch ihrer Zeitgenossinnen</w:t>
      </w:r>
      <w:r>
        <w:rPr>
          <w:rFonts w:ascii="Georgia" w:hAnsi="Georgia"/>
          <w:sz w:val="28"/>
          <w:szCs w:val="28"/>
        </w:rPr>
        <w:t>,</w:t>
      </w:r>
      <w:r w:rsidRPr="00A927A7">
        <w:rPr>
          <w:rFonts w:ascii="Georgia" w:hAnsi="Georgia"/>
          <w:sz w:val="28"/>
          <w:szCs w:val="28"/>
        </w:rPr>
        <w:t xml:space="preserve"> einzufühlen? Wäre es diese Eigenschaft, die Leserinnen und Leser ermöglicht, die von Ihnen erzählte Geschichte so überzeugend nachzuerleben?</w:t>
      </w:r>
    </w:p>
    <w:p w:rsidR="00AC40BF" w:rsidRPr="007B175D" w:rsidRDefault="00AC40BF" w:rsidP="00AC40BF">
      <w:pPr>
        <w:rPr>
          <w:rFonts w:ascii="Georgia" w:hAnsi="Georgia"/>
          <w:sz w:val="28"/>
          <w:szCs w:val="28"/>
          <w:lang w:val="en-US"/>
        </w:rPr>
      </w:pPr>
      <w:r>
        <w:rPr>
          <w:rFonts w:ascii="Georgia" w:hAnsi="Georgia"/>
          <w:sz w:val="28"/>
          <w:szCs w:val="28"/>
        </w:rPr>
        <w:t>Ihnen noch einer genussvollen, angenehmen sonnigen Sonntag und</w:t>
      </w:r>
      <w:r>
        <w:rPr>
          <w:rFonts w:ascii="Georgia" w:hAnsi="Georgia"/>
          <w:sz w:val="28"/>
          <w:szCs w:val="28"/>
        </w:rPr>
        <w:br/>
        <w:t>m</w:t>
      </w:r>
      <w:r w:rsidRPr="00A927A7">
        <w:rPr>
          <w:rFonts w:ascii="Georgia" w:hAnsi="Georgia"/>
          <w:sz w:val="28"/>
          <w:szCs w:val="28"/>
        </w:rPr>
        <w:t xml:space="preserve">it den besten Grüßen – auch an Ihre Frau Mutter! </w:t>
      </w:r>
      <w:r w:rsidRPr="00A927A7">
        <w:rPr>
          <w:rFonts w:ascii="Georgia" w:hAnsi="Georgia"/>
          <w:sz w:val="28"/>
          <w:szCs w:val="28"/>
        </w:rPr>
        <w:br/>
      </w:r>
      <w:r w:rsidRPr="007B175D">
        <w:rPr>
          <w:rFonts w:ascii="Georgia" w:hAnsi="Georgia"/>
          <w:sz w:val="28"/>
          <w:szCs w:val="28"/>
          <w:lang w:val="en-US"/>
        </w:rPr>
        <w:t xml:space="preserve">Joachim </w:t>
      </w:r>
      <w:proofErr w:type="spellStart"/>
      <w:r w:rsidRPr="007B175D">
        <w:rPr>
          <w:rFonts w:ascii="Georgia" w:hAnsi="Georgia"/>
          <w:sz w:val="28"/>
          <w:szCs w:val="28"/>
          <w:lang w:val="en-US"/>
        </w:rPr>
        <w:t>Rumpf</w:t>
      </w:r>
      <w:proofErr w:type="spellEnd"/>
    </w:p>
    <w:p w:rsidR="0085658A" w:rsidRPr="007B175D" w:rsidRDefault="0085658A">
      <w:pPr>
        <w:rPr>
          <w:rFonts w:ascii="Georgia" w:hAnsi="Georgia"/>
          <w:lang w:val="en-US"/>
        </w:rPr>
      </w:pPr>
    </w:p>
    <w:p w:rsidR="00AF532A" w:rsidRPr="007B175D" w:rsidRDefault="00AF532A">
      <w:pPr>
        <w:rPr>
          <w:rFonts w:ascii="Georgia" w:hAnsi="Georgia"/>
          <w:lang w:val="en-US"/>
        </w:rPr>
      </w:pPr>
    </w:p>
    <w:p w:rsidR="00AF532A" w:rsidRPr="007B175D" w:rsidRDefault="00AF532A">
      <w:pPr>
        <w:rPr>
          <w:rFonts w:ascii="Georgia" w:hAnsi="Georgia"/>
          <w:lang w:val="en-US"/>
        </w:rPr>
      </w:pPr>
    </w:p>
    <w:p w:rsidR="00AF532A" w:rsidRPr="007B175D" w:rsidRDefault="00015E9B">
      <w:pPr>
        <w:rPr>
          <w:rFonts w:ascii="Georgia" w:hAnsi="Georgia"/>
          <w:lang w:val="en-US"/>
        </w:rPr>
      </w:pPr>
      <w:hyperlink r:id="rId5" w:history="1">
        <w:r w:rsidR="00AF532A" w:rsidRPr="007B175D">
          <w:rPr>
            <w:rStyle w:val="Hyperlink"/>
            <w:rFonts w:ascii="Georgia" w:hAnsi="Georgia"/>
            <w:lang w:val="en-US"/>
          </w:rPr>
          <w:t>https://www.reinhardt.ch/belletristik/1084-die-letzte-aebtissin.html</w:t>
        </w:r>
      </w:hyperlink>
    </w:p>
    <w:p w:rsidR="00AF532A" w:rsidRPr="007B175D" w:rsidRDefault="00AF532A">
      <w:pPr>
        <w:rPr>
          <w:rFonts w:ascii="Georgia" w:hAnsi="Georgia"/>
          <w:lang w:val="en-US"/>
        </w:rPr>
      </w:pPr>
    </w:p>
    <w:p w:rsidR="007B175D" w:rsidRPr="00015E9B" w:rsidRDefault="007B175D">
      <w:pPr>
        <w:rPr>
          <w:rFonts w:ascii="Georgia" w:hAnsi="Georgia"/>
          <w:noProof/>
          <w:lang w:val="en-US" w:eastAsia="de-DE"/>
        </w:rPr>
      </w:pPr>
    </w:p>
    <w:p w:rsidR="00957EA2" w:rsidRPr="00015E9B" w:rsidRDefault="00957EA2">
      <w:pPr>
        <w:rPr>
          <w:rFonts w:ascii="Georgia" w:hAnsi="Georgia"/>
          <w:noProof/>
          <w:lang w:val="en-US" w:eastAsia="de-DE"/>
        </w:rPr>
      </w:pPr>
    </w:p>
    <w:p w:rsidR="00957EA2" w:rsidRPr="00015E9B" w:rsidRDefault="00957EA2">
      <w:pPr>
        <w:rPr>
          <w:rFonts w:ascii="Georgia" w:hAnsi="Georgia"/>
          <w:noProof/>
          <w:lang w:val="en-US" w:eastAsia="de-DE"/>
        </w:rPr>
      </w:pPr>
    </w:p>
    <w:p w:rsidR="00957EA2" w:rsidRPr="00015E9B" w:rsidRDefault="00957EA2">
      <w:pPr>
        <w:rPr>
          <w:rFonts w:ascii="Georgia" w:hAnsi="Georgia"/>
          <w:noProof/>
          <w:lang w:val="en-US" w:eastAsia="de-DE"/>
        </w:rPr>
      </w:pPr>
    </w:p>
    <w:p w:rsidR="00957EA2" w:rsidRDefault="00957EA2">
      <w:pPr>
        <w:rPr>
          <w:rFonts w:ascii="Georgia" w:hAnsi="Georgia"/>
          <w:lang w:val="en-US"/>
        </w:rPr>
      </w:pPr>
      <w:r>
        <w:rPr>
          <w:rFonts w:ascii="Georgia" w:hAnsi="Georgia"/>
          <w:lang w:val="en-US"/>
        </w:rPr>
        <w:lastRenderedPageBreak/>
        <w:tab/>
      </w:r>
      <w:r>
        <w:rPr>
          <w:rFonts w:ascii="Georgia" w:hAnsi="Georgia"/>
          <w:lang w:val="en-US"/>
        </w:rPr>
        <w:tab/>
      </w:r>
      <w:r>
        <w:rPr>
          <w:rFonts w:ascii="Georgia" w:hAnsi="Georgia"/>
          <w:lang w:val="en-US"/>
        </w:rPr>
        <w:tab/>
      </w:r>
      <w:r w:rsidR="00D06DC0">
        <w:rPr>
          <w:rFonts w:ascii="Georgia" w:hAnsi="Georgia"/>
          <w:noProof/>
          <w:lang w:eastAsia="de-DE"/>
        </w:rPr>
        <w:drawing>
          <wp:inline distT="0" distB="0" distL="0" distR="0" wp14:anchorId="554F3663" wp14:editId="5AE64C87">
            <wp:extent cx="2085975" cy="2686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hya_Hasswani.jpg"/>
                    <pic:cNvPicPr/>
                  </pic:nvPicPr>
                  <pic:blipFill>
                    <a:blip r:embed="rId6">
                      <a:extLst>
                        <a:ext uri="{28A0092B-C50C-407E-A947-70E740481C1C}">
                          <a14:useLocalDpi xmlns:a14="http://schemas.microsoft.com/office/drawing/2010/main" val="0"/>
                        </a:ext>
                      </a:extLst>
                    </a:blip>
                    <a:stretch>
                      <a:fillRect/>
                    </a:stretch>
                  </pic:blipFill>
                  <pic:spPr>
                    <a:xfrm>
                      <a:off x="0" y="0"/>
                      <a:ext cx="2085975" cy="2686050"/>
                    </a:xfrm>
                    <a:prstGeom prst="rect">
                      <a:avLst/>
                    </a:prstGeom>
                  </pic:spPr>
                </pic:pic>
              </a:graphicData>
            </a:graphic>
          </wp:inline>
        </w:drawing>
      </w:r>
    </w:p>
    <w:p w:rsidR="007B175D" w:rsidRDefault="007B175D">
      <w:pPr>
        <w:rPr>
          <w:rFonts w:ascii="Georgia" w:hAnsi="Georgia"/>
          <w:lang w:val="en-US"/>
        </w:rPr>
      </w:pPr>
    </w:p>
    <w:p w:rsidR="007B175D" w:rsidRDefault="00957EA2">
      <w:pPr>
        <w:rPr>
          <w:rFonts w:ascii="Georgia" w:hAnsi="Georgia"/>
          <w:lang w:val="en-US"/>
        </w:rPr>
      </w:pPr>
      <w:r>
        <w:rPr>
          <w:rFonts w:ascii="Georgia" w:hAnsi="Georgia"/>
          <w:noProof/>
          <w:lang w:eastAsia="de-DE"/>
        </w:rPr>
        <w:drawing>
          <wp:inline distT="0" distB="0" distL="0" distR="0">
            <wp:extent cx="5760720" cy="35331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swani 3"/>
                    <pic:cNvPicPr/>
                  </pic:nvPicPr>
                  <pic:blipFill>
                    <a:blip r:embed="rId7">
                      <a:extLst>
                        <a:ext uri="{28A0092B-C50C-407E-A947-70E740481C1C}">
                          <a14:useLocalDpi xmlns:a14="http://schemas.microsoft.com/office/drawing/2010/main" val="0"/>
                        </a:ext>
                      </a:extLst>
                    </a:blip>
                    <a:stretch>
                      <a:fillRect/>
                    </a:stretch>
                  </pic:blipFill>
                  <pic:spPr>
                    <a:xfrm>
                      <a:off x="0" y="0"/>
                      <a:ext cx="5760720" cy="3533140"/>
                    </a:xfrm>
                    <a:prstGeom prst="rect">
                      <a:avLst/>
                    </a:prstGeom>
                  </pic:spPr>
                </pic:pic>
              </a:graphicData>
            </a:graphic>
          </wp:inline>
        </w:drawing>
      </w:r>
    </w:p>
    <w:p w:rsidR="00D06DC0" w:rsidRDefault="00D06DC0">
      <w:pPr>
        <w:rPr>
          <w:rFonts w:ascii="Georgia" w:hAnsi="Georgia"/>
          <w:lang w:val="en-US"/>
        </w:rPr>
      </w:pPr>
    </w:p>
    <w:p w:rsidR="00D06DC0" w:rsidRDefault="00D06DC0">
      <w:pPr>
        <w:rPr>
          <w:rFonts w:ascii="Georgia" w:hAnsi="Georgia"/>
          <w:lang w:val="en-US"/>
        </w:rPr>
      </w:pPr>
    </w:p>
    <w:p w:rsidR="00D06DC0" w:rsidRDefault="00D06DC0">
      <w:pPr>
        <w:rPr>
          <w:rFonts w:ascii="Georgia" w:hAnsi="Georgia"/>
          <w:lang w:val="en-US"/>
        </w:rPr>
      </w:pPr>
    </w:p>
    <w:p w:rsidR="00D06DC0" w:rsidRDefault="00D06DC0">
      <w:pPr>
        <w:rPr>
          <w:rFonts w:ascii="Georgia" w:hAnsi="Georgia"/>
          <w:lang w:val="en-US"/>
        </w:rPr>
      </w:pPr>
    </w:p>
    <w:p w:rsidR="00D06DC0" w:rsidRDefault="00D06DC0">
      <w:pPr>
        <w:rPr>
          <w:rFonts w:ascii="Georgia" w:hAnsi="Georgia"/>
        </w:rPr>
      </w:pPr>
      <w:r w:rsidRPr="00D06DC0">
        <w:rPr>
          <w:rFonts w:ascii="Georgia" w:hAnsi="Georgia"/>
        </w:rPr>
        <w:t xml:space="preserve">Eine Liebeserklärung an das Elterndasein auf Alemannisch macht </w:t>
      </w:r>
      <w:proofErr w:type="spellStart"/>
      <w:r w:rsidRPr="00D06DC0">
        <w:rPr>
          <w:rFonts w:ascii="Georgia" w:hAnsi="Georgia"/>
        </w:rPr>
        <w:t>Sandhya</w:t>
      </w:r>
      <w:proofErr w:type="spellEnd"/>
      <w:r w:rsidRPr="00D06DC0">
        <w:rPr>
          <w:rFonts w:ascii="Georgia" w:hAnsi="Georgia"/>
        </w:rPr>
        <w:t xml:space="preserve"> </w:t>
      </w:r>
      <w:proofErr w:type="spellStart"/>
      <w:r w:rsidRPr="00D06DC0">
        <w:rPr>
          <w:rFonts w:ascii="Georgia" w:hAnsi="Georgia"/>
        </w:rPr>
        <w:t>Hasswani</w:t>
      </w:r>
      <w:proofErr w:type="spellEnd"/>
      <w:r w:rsidRPr="00D06DC0">
        <w:rPr>
          <w:rFonts w:ascii="Georgia" w:hAnsi="Georgia"/>
        </w:rPr>
        <w:t xml:space="preserve"> mit ihrem neuen Buch _ SÜDKURIER</w:t>
      </w:r>
      <w:r w:rsidR="00274C84">
        <w:rPr>
          <w:rFonts w:ascii="Georgia" w:hAnsi="Georgia"/>
        </w:rPr>
        <w:t xml:space="preserve"> vom </w:t>
      </w:r>
      <w:r w:rsidR="00B45DBB">
        <w:rPr>
          <w:rFonts w:ascii="Georgia" w:hAnsi="Georgia"/>
        </w:rPr>
        <w:t>8. Oktober 2021.</w:t>
      </w:r>
      <w:r w:rsidR="00274C84">
        <w:rPr>
          <w:rFonts w:ascii="Georgia" w:hAnsi="Georgia"/>
        </w:rPr>
        <w:br/>
      </w:r>
      <w:r w:rsidR="00B45DBB">
        <w:rPr>
          <w:rFonts w:ascii="Georgia" w:hAnsi="Georgia"/>
        </w:rPr>
        <w:t>A</w:t>
      </w:r>
      <w:r w:rsidR="00274C84">
        <w:rPr>
          <w:rFonts w:ascii="Georgia" w:hAnsi="Georgia"/>
        </w:rPr>
        <w:t xml:space="preserve">uf dem Podium neben Frau </w:t>
      </w:r>
      <w:proofErr w:type="spellStart"/>
      <w:r w:rsidR="00274C84">
        <w:rPr>
          <w:rFonts w:ascii="Georgia" w:hAnsi="Georgia"/>
        </w:rPr>
        <w:t>Asswani</w:t>
      </w:r>
      <w:proofErr w:type="spellEnd"/>
      <w:r w:rsidR="00274C84">
        <w:rPr>
          <w:rFonts w:ascii="Georgia" w:hAnsi="Georgia"/>
        </w:rPr>
        <w:t xml:space="preserve"> sitzen </w:t>
      </w:r>
      <w:r w:rsidR="00274C84">
        <w:rPr>
          <w:rFonts w:ascii="Georgia" w:hAnsi="Georgia"/>
        </w:rPr>
        <w:br/>
        <w:t>Markus Manfred Jung, Christian Lueg und Bernd Kühnel.</w:t>
      </w:r>
      <w:r w:rsidR="00274C84">
        <w:rPr>
          <w:rFonts w:ascii="Georgia" w:hAnsi="Georgia"/>
        </w:rPr>
        <w:br/>
        <w:t xml:space="preserve">Das Bild: Vanessa Amann </w:t>
      </w:r>
    </w:p>
    <w:p w:rsidR="00D06DC0" w:rsidRPr="00D06DC0" w:rsidRDefault="00274C84">
      <w:pPr>
        <w:rPr>
          <w:rFonts w:ascii="Georgia" w:hAnsi="Georgia"/>
        </w:rPr>
      </w:pPr>
      <w:r>
        <w:rPr>
          <w:rFonts w:ascii="Georgia" w:hAnsi="Georgia"/>
          <w:noProof/>
          <w:lang w:eastAsia="de-DE"/>
        </w:rPr>
        <w:lastRenderedPageBreak/>
        <w:drawing>
          <wp:inline distT="0" distB="0" distL="0" distR="0">
            <wp:extent cx="5760720" cy="35331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swani 4.webp"/>
                    <pic:cNvPicPr/>
                  </pic:nvPicPr>
                  <pic:blipFill>
                    <a:blip r:embed="rId8">
                      <a:extLst>
                        <a:ext uri="{28A0092B-C50C-407E-A947-70E740481C1C}">
                          <a14:useLocalDpi xmlns:a14="http://schemas.microsoft.com/office/drawing/2010/main" val="0"/>
                        </a:ext>
                      </a:extLst>
                    </a:blip>
                    <a:stretch>
                      <a:fillRect/>
                    </a:stretch>
                  </pic:blipFill>
                  <pic:spPr>
                    <a:xfrm>
                      <a:off x="0" y="0"/>
                      <a:ext cx="5760720" cy="3533140"/>
                    </a:xfrm>
                    <a:prstGeom prst="rect">
                      <a:avLst/>
                    </a:prstGeom>
                  </pic:spPr>
                </pic:pic>
              </a:graphicData>
            </a:graphic>
          </wp:inline>
        </w:drawing>
      </w:r>
    </w:p>
    <w:p w:rsidR="00D06DC0" w:rsidRPr="00D06DC0" w:rsidRDefault="00D06DC0">
      <w:pPr>
        <w:rPr>
          <w:rFonts w:ascii="Georgia" w:hAnsi="Georgia"/>
        </w:rPr>
      </w:pPr>
    </w:p>
    <w:p w:rsidR="00D06DC0" w:rsidRPr="00D06DC0" w:rsidRDefault="00D06DC0">
      <w:pPr>
        <w:rPr>
          <w:rFonts w:ascii="Georgia" w:hAnsi="Georgia"/>
        </w:rPr>
      </w:pPr>
    </w:p>
    <w:sectPr w:rsidR="00D06DC0" w:rsidRPr="00D06DC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D6F"/>
    <w:rsid w:val="00015E9B"/>
    <w:rsid w:val="00274C84"/>
    <w:rsid w:val="002817E5"/>
    <w:rsid w:val="004B7DB3"/>
    <w:rsid w:val="005562FA"/>
    <w:rsid w:val="007557D4"/>
    <w:rsid w:val="007B175D"/>
    <w:rsid w:val="0085658A"/>
    <w:rsid w:val="00957EA2"/>
    <w:rsid w:val="00A927A7"/>
    <w:rsid w:val="00AC40BF"/>
    <w:rsid w:val="00AF532A"/>
    <w:rsid w:val="00B1469B"/>
    <w:rsid w:val="00B45DBB"/>
    <w:rsid w:val="00D06DC0"/>
    <w:rsid w:val="00FD1D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8"/>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F532A"/>
    <w:rPr>
      <w:color w:val="0000FF" w:themeColor="hyperlink"/>
      <w:u w:val="single"/>
    </w:rPr>
  </w:style>
  <w:style w:type="character" w:styleId="BesuchterHyperlink">
    <w:name w:val="FollowedHyperlink"/>
    <w:basedOn w:val="Absatz-Standardschriftart"/>
    <w:uiPriority w:val="99"/>
    <w:semiHidden/>
    <w:unhideWhenUsed/>
    <w:rsid w:val="005562FA"/>
    <w:rPr>
      <w:color w:val="800080" w:themeColor="followedHyperlink"/>
      <w:u w:val="single"/>
    </w:rPr>
  </w:style>
  <w:style w:type="paragraph" w:styleId="Sprechblasentext">
    <w:name w:val="Balloon Text"/>
    <w:basedOn w:val="Standard"/>
    <w:link w:val="SprechblasentextZchn"/>
    <w:uiPriority w:val="99"/>
    <w:semiHidden/>
    <w:unhideWhenUsed/>
    <w:rsid w:val="007B17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17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8"/>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F532A"/>
    <w:rPr>
      <w:color w:val="0000FF" w:themeColor="hyperlink"/>
      <w:u w:val="single"/>
    </w:rPr>
  </w:style>
  <w:style w:type="character" w:styleId="BesuchterHyperlink">
    <w:name w:val="FollowedHyperlink"/>
    <w:basedOn w:val="Absatz-Standardschriftart"/>
    <w:uiPriority w:val="99"/>
    <w:semiHidden/>
    <w:unhideWhenUsed/>
    <w:rsid w:val="005562FA"/>
    <w:rPr>
      <w:color w:val="800080" w:themeColor="followedHyperlink"/>
      <w:u w:val="single"/>
    </w:rPr>
  </w:style>
  <w:style w:type="paragraph" w:styleId="Sprechblasentext">
    <w:name w:val="Balloon Text"/>
    <w:basedOn w:val="Standard"/>
    <w:link w:val="SprechblasentextZchn"/>
    <w:uiPriority w:val="99"/>
    <w:semiHidden/>
    <w:unhideWhenUsed/>
    <w:rsid w:val="007B17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17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s://www.reinhardt.ch/belletristik/1084-die-letzte-aebtissin.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259</Words>
  <Characters>1638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 Ernst</dc:creator>
  <cp:lastModifiedBy>Joachim Ernst</cp:lastModifiedBy>
  <cp:revision>7</cp:revision>
  <cp:lastPrinted>2022-10-30T08:59:00Z</cp:lastPrinted>
  <dcterms:created xsi:type="dcterms:W3CDTF">2022-10-30T13:45:00Z</dcterms:created>
  <dcterms:modified xsi:type="dcterms:W3CDTF">2022-10-30T14:42:00Z</dcterms:modified>
</cp:coreProperties>
</file>